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3D02" w14:textId="1EC36227" w:rsidR="00F77477" w:rsidRDefault="00F77477" w:rsidP="00BE6EB7">
      <w:pPr>
        <w:jc w:val="center"/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1551"/>
        <w:gridCol w:w="1232"/>
        <w:gridCol w:w="3998"/>
        <w:gridCol w:w="159"/>
        <w:gridCol w:w="2146"/>
        <w:gridCol w:w="1370"/>
      </w:tblGrid>
      <w:tr w:rsidR="00BE6EB7" w:rsidRPr="00AF181C" w14:paraId="5588299C" w14:textId="77777777" w:rsidTr="00B829CB">
        <w:trPr>
          <w:trHeight w:val="680"/>
        </w:trPr>
        <w:tc>
          <w:tcPr>
            <w:tcW w:w="3319" w:type="pct"/>
            <w:gridSpan w:val="4"/>
            <w:shd w:val="clear" w:color="auto" w:fill="DEEAF6" w:themeFill="accent5" w:themeFillTint="33"/>
            <w:vAlign w:val="center"/>
          </w:tcPr>
          <w:p w14:paraId="397937C2" w14:textId="77777777" w:rsidR="00BE6EB7" w:rsidRPr="00AF181C" w:rsidRDefault="00BE6EB7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SCHEDA CONTROLLO TEMPERATURE APPARECCHI REFRIGERANTI</w:t>
            </w:r>
          </w:p>
        </w:tc>
        <w:tc>
          <w:tcPr>
            <w:tcW w:w="1681" w:type="pct"/>
            <w:gridSpan w:val="2"/>
            <w:shd w:val="clear" w:color="auto" w:fill="DEEAF6" w:themeFill="accent5" w:themeFillTint="33"/>
            <w:vAlign w:val="center"/>
          </w:tcPr>
          <w:p w14:paraId="7A5CCF43" w14:textId="77777777" w:rsidR="00BE6EB7" w:rsidRPr="00AF181C" w:rsidRDefault="00BE6EB7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Timbro:</w:t>
            </w:r>
          </w:p>
        </w:tc>
      </w:tr>
      <w:tr w:rsidR="00BE6EB7" w:rsidRPr="00AF181C" w14:paraId="1FCA56F8" w14:textId="77777777" w:rsidTr="00B829CB">
        <w:trPr>
          <w:trHeight w:val="680"/>
        </w:trPr>
        <w:tc>
          <w:tcPr>
            <w:tcW w:w="5000" w:type="pct"/>
            <w:gridSpan w:val="6"/>
          </w:tcPr>
          <w:p w14:paraId="63B131A4" w14:textId="77777777" w:rsidR="00BE6EB7" w:rsidRPr="00AF181C" w:rsidRDefault="00BE6EB7" w:rsidP="00B829CB">
            <w:pPr>
              <w:jc w:val="both"/>
            </w:pPr>
            <w:r w:rsidRPr="00AF181C">
              <w:t xml:space="preserve">Istruzioni: identificare chiaramente (attraverso numerazione o dicitura) ogni frigorifero, congelatore, o cella presente. Per ogni apparecchio refrigerante registrare sulla presente Scheda la Temperatura rilevata, le condizioni interne ed eventuali osservazioni. Eventuali NC vanno registrate nella Scheda delle Non Conformità. </w:t>
            </w:r>
          </w:p>
        </w:tc>
      </w:tr>
      <w:tr w:rsidR="00BE6EB7" w:rsidRPr="00AF181C" w14:paraId="645E023A" w14:textId="77777777" w:rsidTr="00B829CB">
        <w:trPr>
          <w:trHeight w:val="680"/>
        </w:trPr>
        <w:tc>
          <w:tcPr>
            <w:tcW w:w="5000" w:type="pct"/>
            <w:gridSpan w:val="6"/>
            <w:vAlign w:val="center"/>
          </w:tcPr>
          <w:p w14:paraId="30771B45" w14:textId="77777777" w:rsidR="00BE6EB7" w:rsidRPr="00AF181C" w:rsidRDefault="00BE6EB7" w:rsidP="00B829CB">
            <w:pPr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FRIGORIFERO/CONGELATORE N. _____________________________________________________</w:t>
            </w:r>
          </w:p>
        </w:tc>
      </w:tr>
      <w:tr w:rsidR="00BE6EB7" w:rsidRPr="00AF181C" w14:paraId="271187FC" w14:textId="77777777" w:rsidTr="00B829CB">
        <w:trPr>
          <w:trHeight w:val="680"/>
        </w:trPr>
        <w:tc>
          <w:tcPr>
            <w:tcW w:w="742" w:type="pct"/>
            <w:vAlign w:val="center"/>
          </w:tcPr>
          <w:p w14:paraId="058854F3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589" w:type="pct"/>
            <w:vAlign w:val="center"/>
          </w:tcPr>
          <w:p w14:paraId="5A2F94A4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ORA</w:t>
            </w:r>
          </w:p>
        </w:tc>
        <w:tc>
          <w:tcPr>
            <w:tcW w:w="1912" w:type="pct"/>
            <w:vAlign w:val="center"/>
          </w:tcPr>
          <w:p w14:paraId="6E66316A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CONDIZIONI INTERNE</w:t>
            </w:r>
          </w:p>
        </w:tc>
        <w:tc>
          <w:tcPr>
            <w:tcW w:w="1102" w:type="pct"/>
            <w:gridSpan w:val="2"/>
            <w:vAlign w:val="center"/>
          </w:tcPr>
          <w:p w14:paraId="6182A78B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TEMPERATURA</w:t>
            </w:r>
          </w:p>
        </w:tc>
        <w:tc>
          <w:tcPr>
            <w:tcW w:w="655" w:type="pct"/>
          </w:tcPr>
          <w:p w14:paraId="6C625908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SIGLA</w:t>
            </w:r>
          </w:p>
          <w:p w14:paraId="13FE8A6F" w14:textId="77777777" w:rsidR="00BE6EB7" w:rsidRPr="00AF181C" w:rsidRDefault="00BE6EB7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RILEVATORE</w:t>
            </w:r>
          </w:p>
        </w:tc>
      </w:tr>
      <w:tr w:rsidR="00BE6EB7" w:rsidRPr="00AF181C" w14:paraId="44C5D88D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669AA935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565A4E37" w14:textId="77777777" w:rsidR="00BE6EB7" w:rsidRPr="00AF181C" w:rsidRDefault="00BE6EB7" w:rsidP="00B829CB"/>
        </w:tc>
        <w:tc>
          <w:tcPr>
            <w:tcW w:w="1912" w:type="pct"/>
          </w:tcPr>
          <w:p w14:paraId="61776666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3CA04FC4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6D20DD94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20E16CA1" w14:textId="77777777" w:rsidR="00BE6EB7" w:rsidRPr="00AF181C" w:rsidRDefault="00BE6EB7" w:rsidP="00B829CB"/>
        </w:tc>
        <w:tc>
          <w:tcPr>
            <w:tcW w:w="655" w:type="pct"/>
          </w:tcPr>
          <w:p w14:paraId="03112BB1" w14:textId="77777777" w:rsidR="00BE6EB7" w:rsidRPr="00AF181C" w:rsidRDefault="00BE6EB7" w:rsidP="00B829CB"/>
        </w:tc>
      </w:tr>
      <w:tr w:rsidR="00BE6EB7" w:rsidRPr="00AF181C" w14:paraId="2CC10282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75117C5A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3ADC8574" w14:textId="77777777" w:rsidR="00BE6EB7" w:rsidRPr="00AF181C" w:rsidRDefault="00BE6EB7" w:rsidP="00B829CB"/>
        </w:tc>
        <w:tc>
          <w:tcPr>
            <w:tcW w:w="1912" w:type="pct"/>
          </w:tcPr>
          <w:p w14:paraId="38F87740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2F03B05C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3B9198A8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5B9A39B3" w14:textId="77777777" w:rsidR="00BE6EB7" w:rsidRPr="00AF181C" w:rsidRDefault="00BE6EB7" w:rsidP="00B829CB"/>
        </w:tc>
        <w:tc>
          <w:tcPr>
            <w:tcW w:w="655" w:type="pct"/>
          </w:tcPr>
          <w:p w14:paraId="46A46B9B" w14:textId="77777777" w:rsidR="00BE6EB7" w:rsidRPr="00AF181C" w:rsidRDefault="00BE6EB7" w:rsidP="00B829CB"/>
        </w:tc>
      </w:tr>
      <w:tr w:rsidR="00BE6EB7" w:rsidRPr="00AF181C" w14:paraId="0525C3F5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038A0FF8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62934F4B" w14:textId="77777777" w:rsidR="00BE6EB7" w:rsidRPr="00AF181C" w:rsidRDefault="00BE6EB7" w:rsidP="00B829CB"/>
        </w:tc>
        <w:tc>
          <w:tcPr>
            <w:tcW w:w="1912" w:type="pct"/>
          </w:tcPr>
          <w:p w14:paraId="4855E4E9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223B915E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62448B01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7A95869E" w14:textId="77777777" w:rsidR="00BE6EB7" w:rsidRPr="00AF181C" w:rsidRDefault="00BE6EB7" w:rsidP="00B829CB"/>
        </w:tc>
        <w:tc>
          <w:tcPr>
            <w:tcW w:w="655" w:type="pct"/>
          </w:tcPr>
          <w:p w14:paraId="555A52C2" w14:textId="77777777" w:rsidR="00BE6EB7" w:rsidRPr="00AF181C" w:rsidRDefault="00BE6EB7" w:rsidP="00B829CB"/>
        </w:tc>
      </w:tr>
      <w:tr w:rsidR="00BE6EB7" w:rsidRPr="00AF181C" w14:paraId="7FCB2491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14DB3B90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3988C793" w14:textId="77777777" w:rsidR="00BE6EB7" w:rsidRPr="00AF181C" w:rsidRDefault="00BE6EB7" w:rsidP="00B829CB"/>
        </w:tc>
        <w:tc>
          <w:tcPr>
            <w:tcW w:w="1912" w:type="pct"/>
          </w:tcPr>
          <w:p w14:paraId="4F5D1816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4171DAFC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47EACAF7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15794245" w14:textId="77777777" w:rsidR="00BE6EB7" w:rsidRPr="00AF181C" w:rsidRDefault="00BE6EB7" w:rsidP="00B829CB"/>
        </w:tc>
        <w:tc>
          <w:tcPr>
            <w:tcW w:w="655" w:type="pct"/>
          </w:tcPr>
          <w:p w14:paraId="67F0110E" w14:textId="77777777" w:rsidR="00BE6EB7" w:rsidRPr="00AF181C" w:rsidRDefault="00BE6EB7" w:rsidP="00B829CB"/>
        </w:tc>
      </w:tr>
      <w:tr w:rsidR="00BE6EB7" w:rsidRPr="00AF181C" w14:paraId="629E7817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2F46D0C1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4AC33C2D" w14:textId="77777777" w:rsidR="00BE6EB7" w:rsidRPr="00AF181C" w:rsidRDefault="00BE6EB7" w:rsidP="00B829CB"/>
        </w:tc>
        <w:tc>
          <w:tcPr>
            <w:tcW w:w="1912" w:type="pct"/>
          </w:tcPr>
          <w:p w14:paraId="3EE86FCD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7615E310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40B4C39D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71C13FF7" w14:textId="77777777" w:rsidR="00BE6EB7" w:rsidRPr="00AF181C" w:rsidRDefault="00BE6EB7" w:rsidP="00B829CB"/>
        </w:tc>
        <w:tc>
          <w:tcPr>
            <w:tcW w:w="655" w:type="pct"/>
          </w:tcPr>
          <w:p w14:paraId="1DBFD015" w14:textId="77777777" w:rsidR="00BE6EB7" w:rsidRPr="00AF181C" w:rsidRDefault="00BE6EB7" w:rsidP="00B829CB"/>
        </w:tc>
      </w:tr>
      <w:tr w:rsidR="00BE6EB7" w:rsidRPr="00AF181C" w14:paraId="3CB670E1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7471E89D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50F5BC34" w14:textId="77777777" w:rsidR="00BE6EB7" w:rsidRPr="00AF181C" w:rsidRDefault="00BE6EB7" w:rsidP="00B829CB"/>
        </w:tc>
        <w:tc>
          <w:tcPr>
            <w:tcW w:w="1912" w:type="pct"/>
          </w:tcPr>
          <w:p w14:paraId="7E4209C1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467D1C69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48B7C62E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4D3AAAFA" w14:textId="77777777" w:rsidR="00BE6EB7" w:rsidRPr="00AF181C" w:rsidRDefault="00BE6EB7" w:rsidP="00B829CB"/>
        </w:tc>
        <w:tc>
          <w:tcPr>
            <w:tcW w:w="655" w:type="pct"/>
          </w:tcPr>
          <w:p w14:paraId="5EBE119C" w14:textId="77777777" w:rsidR="00BE6EB7" w:rsidRPr="00AF181C" w:rsidRDefault="00BE6EB7" w:rsidP="00B829CB"/>
        </w:tc>
      </w:tr>
      <w:tr w:rsidR="00BE6EB7" w:rsidRPr="00AF181C" w14:paraId="43055A48" w14:textId="77777777" w:rsidTr="00B829CB">
        <w:trPr>
          <w:trHeight w:val="1418"/>
        </w:trPr>
        <w:tc>
          <w:tcPr>
            <w:tcW w:w="742" w:type="pct"/>
            <w:vAlign w:val="center"/>
          </w:tcPr>
          <w:p w14:paraId="3E152E19" w14:textId="77777777" w:rsidR="00BE6EB7" w:rsidRPr="00AF181C" w:rsidRDefault="00BE6EB7" w:rsidP="00B829CB"/>
        </w:tc>
        <w:tc>
          <w:tcPr>
            <w:tcW w:w="589" w:type="pct"/>
            <w:vAlign w:val="center"/>
          </w:tcPr>
          <w:p w14:paraId="4D963E10" w14:textId="77777777" w:rsidR="00BE6EB7" w:rsidRPr="00AF181C" w:rsidRDefault="00BE6EB7" w:rsidP="00B829CB"/>
        </w:tc>
        <w:tc>
          <w:tcPr>
            <w:tcW w:w="1912" w:type="pct"/>
          </w:tcPr>
          <w:p w14:paraId="17D7C282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Buone</w:t>
            </w:r>
          </w:p>
          <w:p w14:paraId="4B4DAEC5" w14:textId="77777777" w:rsidR="00BE6EB7" w:rsidRPr="00AF181C" w:rsidRDefault="00BE6EB7" w:rsidP="00BE6EB7">
            <w:pPr>
              <w:numPr>
                <w:ilvl w:val="0"/>
                <w:numId w:val="1"/>
              </w:numPr>
              <w:contextualSpacing/>
            </w:pPr>
            <w:r w:rsidRPr="00AF181C">
              <w:t>Scarse</w:t>
            </w:r>
          </w:p>
          <w:p w14:paraId="7E36A895" w14:textId="77777777" w:rsidR="00BE6EB7" w:rsidRPr="00AF181C" w:rsidRDefault="00BE6EB7" w:rsidP="00B829CB">
            <w:r w:rsidRPr="00AF181C">
              <w:t>Note:</w:t>
            </w:r>
          </w:p>
        </w:tc>
        <w:tc>
          <w:tcPr>
            <w:tcW w:w="1102" w:type="pct"/>
            <w:gridSpan w:val="2"/>
            <w:vAlign w:val="center"/>
          </w:tcPr>
          <w:p w14:paraId="11EE6759" w14:textId="77777777" w:rsidR="00BE6EB7" w:rsidRPr="00AF181C" w:rsidRDefault="00BE6EB7" w:rsidP="00B829CB"/>
        </w:tc>
        <w:tc>
          <w:tcPr>
            <w:tcW w:w="655" w:type="pct"/>
          </w:tcPr>
          <w:p w14:paraId="01FF87B2" w14:textId="77777777" w:rsidR="00BE6EB7" w:rsidRPr="00AF181C" w:rsidRDefault="00BE6EB7" w:rsidP="00B829CB"/>
        </w:tc>
      </w:tr>
      <w:tr w:rsidR="00BE6EB7" w:rsidRPr="00AF181C" w14:paraId="7D086DF9" w14:textId="77777777" w:rsidTr="00B829CB">
        <w:trPr>
          <w:trHeight w:val="567"/>
        </w:trPr>
        <w:tc>
          <w:tcPr>
            <w:tcW w:w="5000" w:type="pct"/>
            <w:gridSpan w:val="6"/>
            <w:vAlign w:val="center"/>
          </w:tcPr>
          <w:p w14:paraId="3F6552DA" w14:textId="77777777" w:rsidR="00BE6EB7" w:rsidRPr="00AF181C" w:rsidRDefault="00BE6EB7" w:rsidP="00B829CB">
            <w:pPr>
              <w:rPr>
                <w:b/>
                <w:sz w:val="24"/>
                <w:szCs w:val="24"/>
              </w:rPr>
            </w:pPr>
          </w:p>
          <w:p w14:paraId="2D2845BF" w14:textId="77777777" w:rsidR="00BE6EB7" w:rsidRPr="00AF181C" w:rsidRDefault="00BE6EB7" w:rsidP="00B829CB">
            <w:r w:rsidRPr="00AF181C">
              <w:rPr>
                <w:b/>
                <w:sz w:val="24"/>
                <w:szCs w:val="24"/>
              </w:rPr>
              <w:t>FIRMA RESPONSBILE AUTOCONTROLLO: __________________________________________________</w:t>
            </w:r>
          </w:p>
        </w:tc>
      </w:tr>
    </w:tbl>
    <w:p w14:paraId="48993B00" w14:textId="77777777" w:rsidR="00BE6EB7" w:rsidRDefault="00BE6EB7" w:rsidP="00BE6EB7">
      <w:pPr>
        <w:jc w:val="center"/>
      </w:pPr>
    </w:p>
    <w:sectPr w:rsidR="00BE6EB7" w:rsidSect="00BE6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47A85"/>
    <w:multiLevelType w:val="hybridMultilevel"/>
    <w:tmpl w:val="49268514"/>
    <w:lvl w:ilvl="0" w:tplc="461E4A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B7"/>
    <w:rsid w:val="00BE6EB7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D06B"/>
  <w15:chartTrackingRefBased/>
  <w15:docId w15:val="{74869F72-CD70-42D0-8E01-6C9C867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6EB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E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E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</cp:revision>
  <dcterms:created xsi:type="dcterms:W3CDTF">2020-11-13T14:23:00Z</dcterms:created>
  <dcterms:modified xsi:type="dcterms:W3CDTF">2020-11-13T14:25:00Z</dcterms:modified>
</cp:coreProperties>
</file>